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B45C" w14:textId="3C7056EC" w:rsidR="00CF1BC6" w:rsidRPr="00CF1BC6" w:rsidRDefault="00CF1BC6" w:rsidP="005B78B7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1BC6">
        <w:rPr>
          <w:sz w:val="16"/>
          <w:szCs w:val="16"/>
        </w:rPr>
        <w:t>FR 03.04.2025</w:t>
      </w:r>
    </w:p>
    <w:p w14:paraId="034E7E48" w14:textId="459C20A8" w:rsidR="00CF1BC6" w:rsidRDefault="00CF1BC6" w:rsidP="005B78B7">
      <w:r>
        <w:t>Mitglieder Studienkommission</w:t>
      </w:r>
    </w:p>
    <w:p w14:paraId="7C611558" w14:textId="77777777" w:rsidR="00CF1BC6" w:rsidRDefault="00CF1BC6" w:rsidP="005B78B7"/>
    <w:p w14:paraId="0F25A355" w14:textId="754F4042" w:rsidR="005B78B7" w:rsidRDefault="005B78B7" w:rsidP="005B78B7">
      <w:r>
        <w:t xml:space="preserve">Hochschullehrer*innen: Prof.in Läpple, Prof. Schmitt, Prof. Freudiger (Vertr.: Prof. </w:t>
      </w:r>
      <w:proofErr w:type="spellStart"/>
      <w:r>
        <w:t>Mußhoff</w:t>
      </w:r>
      <w:proofErr w:type="spellEnd"/>
      <w:r>
        <w:t>,</w:t>
      </w:r>
    </w:p>
    <w:p w14:paraId="31F7AD6D" w14:textId="77777777" w:rsidR="005B78B7" w:rsidRDefault="005B78B7" w:rsidP="005B78B7">
      <w:r>
        <w:t>Prof. Mörlein, Prof. Dittert)</w:t>
      </w:r>
    </w:p>
    <w:p w14:paraId="05C4F542" w14:textId="77777777" w:rsidR="005B78B7" w:rsidRDefault="005B78B7" w:rsidP="005B78B7">
      <w:r>
        <w:t>Wissenschaftliche Mitarbeiter*innen: Dr.in Annette Pfordt (Vertr.: Christian Achilles,</w:t>
      </w:r>
    </w:p>
    <w:p w14:paraId="7001A377" w14:textId="77777777" w:rsidR="005B78B7" w:rsidRDefault="005B78B7" w:rsidP="005B78B7">
      <w:r>
        <w:t>Therese Löbbert, Dr.in Katharina Stanzel, Eike Christian Grupe)</w:t>
      </w:r>
    </w:p>
    <w:p w14:paraId="09E8F8CE" w14:textId="77777777" w:rsidR="005B78B7" w:rsidRDefault="005B78B7" w:rsidP="005B78B7">
      <w:r>
        <w:t>Studierende: N.N. (Vertr.: N.N.)</w:t>
      </w:r>
    </w:p>
    <w:p w14:paraId="499DB1F4" w14:textId="77777777" w:rsidR="005B78B7" w:rsidRDefault="005B78B7" w:rsidP="005B78B7">
      <w:proofErr w:type="spellStart"/>
      <w:r>
        <w:t>Promovierendenvertretung</w:t>
      </w:r>
      <w:proofErr w:type="spellEnd"/>
      <w:r>
        <w:t>: Moritz Hartig</w:t>
      </w:r>
    </w:p>
    <w:p w14:paraId="7DFDE81C" w14:textId="41C0C38B" w:rsidR="005C7753" w:rsidRDefault="005B78B7" w:rsidP="005B78B7">
      <w:r>
        <w:t>Gleichstellungsbeauftragte: Wechselnde Vertretung des Gleichstellungsteam</w:t>
      </w:r>
    </w:p>
    <w:sectPr w:rsidR="005C77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B7"/>
    <w:rsid w:val="0028166B"/>
    <w:rsid w:val="00507C35"/>
    <w:rsid w:val="005B78B7"/>
    <w:rsid w:val="005C7753"/>
    <w:rsid w:val="00CF1BC6"/>
    <w:rsid w:val="00D8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6476"/>
  <w15:chartTrackingRefBased/>
  <w15:docId w15:val="{5D9A1B5E-05E4-44ED-94DF-5F2C1775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7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7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7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7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7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7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7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7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7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7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7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7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78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78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78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78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78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78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7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7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7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7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7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78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78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78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7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78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7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Wuerriehausen-Bürger, Nadine</dc:creator>
  <cp:keywords/>
  <dc:description/>
  <cp:lastModifiedBy>Wuerriehausen-Bürger, Nadine</cp:lastModifiedBy>
  <cp:revision>1</cp:revision>
  <dcterms:created xsi:type="dcterms:W3CDTF">2026-01-28T10:19:00Z</dcterms:created>
  <dcterms:modified xsi:type="dcterms:W3CDTF">2026-01-28T10:34:00Z</dcterms:modified>
</cp:coreProperties>
</file>